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ECD05" w14:textId="77777777" w:rsidR="00AC645D" w:rsidRDefault="00AC645D" w:rsidP="00A958B0">
      <w:pPr>
        <w:pStyle w:val="Default"/>
        <w:jc w:val="center"/>
        <w:rPr>
          <w:b/>
          <w:bCs/>
          <w:lang w:val="uk-UA"/>
        </w:rPr>
      </w:pPr>
    </w:p>
    <w:p w14:paraId="02CBFF2E" w14:textId="3F6EFA71" w:rsidR="00D27825" w:rsidRPr="006129D9" w:rsidRDefault="00D27825" w:rsidP="00A958B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B8367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8E3170">
        <w:rPr>
          <w:rFonts w:ascii="Times New Roman" w:eastAsia="Times New Roman" w:hAnsi="Times New Roman"/>
          <w:sz w:val="24"/>
          <w:szCs w:val="24"/>
          <w:lang w:eastAsia="uk-UA"/>
        </w:rPr>
        <w:t>215</w:t>
      </w:r>
    </w:p>
    <w:p w14:paraId="67092A53" w14:textId="77777777" w:rsidR="00D27825" w:rsidRPr="006129D9" w:rsidRDefault="00D27825" w:rsidP="00A958B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65A9AF35" w14:textId="776A1CAC" w:rsidR="00D27825" w:rsidRPr="004C228F" w:rsidRDefault="00D27825" w:rsidP="00A958B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9248BF" w:rsidRPr="009248B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F97A0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0</w:t>
      </w:r>
      <w:r w:rsidR="008E3170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9248BF" w:rsidRPr="009248B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8E3170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9248BF" w:rsidRPr="009248B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8E3170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5</w:t>
      </w:r>
      <w:r w:rsidR="009248BF" w:rsidRPr="009248B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8E3170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9248BF" w:rsidRPr="009248BF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39B37B2A" w14:textId="77777777" w:rsidR="00AC645D" w:rsidRDefault="00AC645D" w:rsidP="00A958B0">
      <w:pPr>
        <w:pStyle w:val="Default"/>
        <w:jc w:val="center"/>
        <w:rPr>
          <w:b/>
          <w:bCs/>
          <w:lang w:val="uk-UA"/>
        </w:rPr>
      </w:pPr>
    </w:p>
    <w:p w14:paraId="3588DE37" w14:textId="77777777" w:rsidR="0020037C" w:rsidRPr="00AE3C21" w:rsidRDefault="0020037C" w:rsidP="00A958B0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5EC1A34B" w14:textId="77777777" w:rsidR="0020037C" w:rsidRDefault="0020037C" w:rsidP="00A958B0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45A260BE" w14:textId="77616A64" w:rsidR="004C718C" w:rsidRPr="008E3170" w:rsidRDefault="00F33679" w:rsidP="00A958B0">
      <w:pPr>
        <w:pStyle w:val="Default"/>
        <w:jc w:val="center"/>
        <w:rPr>
          <w:b/>
          <w:i/>
          <w:sz w:val="26"/>
          <w:szCs w:val="26"/>
          <w:lang w:val="uk-UA"/>
        </w:rPr>
      </w:pPr>
      <w:r w:rsidRPr="008E3170">
        <w:rPr>
          <w:b/>
          <w:i/>
          <w:sz w:val="26"/>
          <w:szCs w:val="26"/>
          <w:lang w:val="uk-UA"/>
        </w:rPr>
        <w:t>«</w:t>
      </w:r>
      <w:r w:rsidR="0093249F" w:rsidRPr="008E3170">
        <w:rPr>
          <w:rFonts w:eastAsia="Times New Roman"/>
          <w:b/>
          <w:i/>
          <w:lang w:val="uk-UA"/>
        </w:rPr>
        <w:t>Надання щорічної матеріальної грошової допомоги членам сімей загиблих  (померлих), безвісти зниклих за особливих обставин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</w:r>
      <w:r w:rsidRPr="008E3170">
        <w:rPr>
          <w:b/>
          <w:i/>
          <w:sz w:val="26"/>
          <w:szCs w:val="26"/>
          <w:lang w:val="uk-UA"/>
        </w:rPr>
        <w:t>».</w:t>
      </w:r>
    </w:p>
    <w:p w14:paraId="01663377" w14:textId="77777777" w:rsidR="00F33679" w:rsidRPr="00F33679" w:rsidRDefault="00F33679" w:rsidP="00A958B0">
      <w:pPr>
        <w:pStyle w:val="Default"/>
        <w:jc w:val="center"/>
        <w:rPr>
          <w:bCs/>
          <w:i/>
          <w:lang w:val="uk-UA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828"/>
        <w:gridCol w:w="5958"/>
      </w:tblGrid>
      <w:tr w:rsidR="00915959" w:rsidRPr="00915959" w14:paraId="18B5F486" w14:textId="77777777" w:rsidTr="004510CD">
        <w:trPr>
          <w:trHeight w:val="227"/>
          <w:jc w:val="center"/>
        </w:trPr>
        <w:tc>
          <w:tcPr>
            <w:tcW w:w="10348" w:type="dxa"/>
            <w:gridSpan w:val="3"/>
          </w:tcPr>
          <w:p w14:paraId="48D118EC" w14:textId="77777777" w:rsidR="00915959" w:rsidRPr="00915959" w:rsidRDefault="00915959" w:rsidP="00A958B0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32348016" w14:textId="77777777" w:rsidTr="004510CD">
        <w:trPr>
          <w:trHeight w:val="227"/>
          <w:jc w:val="center"/>
        </w:trPr>
        <w:tc>
          <w:tcPr>
            <w:tcW w:w="562" w:type="dxa"/>
          </w:tcPr>
          <w:p w14:paraId="17726F01" w14:textId="77777777" w:rsidR="004C718C" w:rsidRPr="00AE3C21" w:rsidRDefault="004C718C" w:rsidP="00A958B0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28" w:type="dxa"/>
          </w:tcPr>
          <w:p w14:paraId="1C19474B" w14:textId="77777777" w:rsidR="004C718C" w:rsidRPr="00AE3C21" w:rsidRDefault="004C718C" w:rsidP="00A958B0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8" w:type="dxa"/>
          </w:tcPr>
          <w:p w14:paraId="10D0B821" w14:textId="77777777" w:rsidR="004C718C" w:rsidRPr="00AE3C21" w:rsidRDefault="004C718C" w:rsidP="00A958B0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36070FC4" w14:textId="77777777" w:rsidTr="004510CD">
        <w:trPr>
          <w:trHeight w:val="227"/>
          <w:jc w:val="center"/>
        </w:trPr>
        <w:tc>
          <w:tcPr>
            <w:tcW w:w="562" w:type="dxa"/>
          </w:tcPr>
          <w:p w14:paraId="2322AB61" w14:textId="77777777" w:rsidR="004C718C" w:rsidRPr="00AE3C21" w:rsidRDefault="004C718C" w:rsidP="00A958B0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28" w:type="dxa"/>
          </w:tcPr>
          <w:p w14:paraId="0415647C" w14:textId="77777777" w:rsidR="004C718C" w:rsidRPr="00AE3C21" w:rsidRDefault="004C718C" w:rsidP="00A958B0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8" w:type="dxa"/>
          </w:tcPr>
          <w:p w14:paraId="43BC9E05" w14:textId="37092B2C" w:rsidR="004C718C" w:rsidRPr="00AE3C21" w:rsidRDefault="004853A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4C718C" w:rsidRPr="00AE3C21">
              <w:rPr>
                <w:lang w:val="uk-UA"/>
              </w:rPr>
              <w:t>0</w:t>
            </w:r>
            <w:r>
              <w:rPr>
                <w:lang w:val="uk-UA"/>
              </w:rPr>
              <w:t>5</w:t>
            </w:r>
            <w:r w:rsidR="004C718C"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149F25CB" w14:textId="77777777" w:rsidTr="004510CD">
        <w:trPr>
          <w:trHeight w:val="606"/>
          <w:jc w:val="center"/>
        </w:trPr>
        <w:tc>
          <w:tcPr>
            <w:tcW w:w="562" w:type="dxa"/>
          </w:tcPr>
          <w:p w14:paraId="47F4A5E6" w14:textId="77777777" w:rsidR="00915959" w:rsidRPr="00AE3C21" w:rsidRDefault="00915959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28" w:type="dxa"/>
          </w:tcPr>
          <w:p w14:paraId="0F8D3E47" w14:textId="77777777" w:rsidR="00915959" w:rsidRPr="00AE3C21" w:rsidRDefault="00915959" w:rsidP="00A958B0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8" w:type="dxa"/>
          </w:tcPr>
          <w:p w14:paraId="5AF6E5D0" w14:textId="77777777" w:rsidR="004510CD" w:rsidRPr="004510CD" w:rsidRDefault="004510CD" w:rsidP="00A95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>, 7 (ІІ поверх)</w:t>
            </w:r>
          </w:p>
          <w:p w14:paraId="4CDB3940" w14:textId="77777777" w:rsidR="004510CD" w:rsidRPr="004510CD" w:rsidRDefault="004510CD" w:rsidP="00A95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4CE1FC76" w14:textId="586EF82F" w:rsidR="00915959" w:rsidRPr="007A7636" w:rsidRDefault="008E3170" w:rsidP="00A958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317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2EAA2899" w14:textId="77777777" w:rsidTr="004510CD">
        <w:trPr>
          <w:trHeight w:val="606"/>
          <w:jc w:val="center"/>
        </w:trPr>
        <w:tc>
          <w:tcPr>
            <w:tcW w:w="562" w:type="dxa"/>
          </w:tcPr>
          <w:p w14:paraId="387997F1" w14:textId="77777777" w:rsidR="00915959" w:rsidRDefault="00915959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28" w:type="dxa"/>
          </w:tcPr>
          <w:p w14:paraId="2BC6BF0F" w14:textId="77777777" w:rsidR="00915959" w:rsidRPr="00AE3C21" w:rsidRDefault="00915959" w:rsidP="00A958B0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8" w:type="dxa"/>
          </w:tcPr>
          <w:p w14:paraId="3AF70AAF" w14:textId="77777777" w:rsidR="004510CD" w:rsidRPr="004510CD" w:rsidRDefault="004510CD" w:rsidP="00A9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http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www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vmr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gov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ua</w:t>
              </w:r>
              <w:proofErr w:type="spellEnd"/>
            </w:hyperlink>
          </w:p>
          <w:p w14:paraId="32619F29" w14:textId="77777777" w:rsidR="004510CD" w:rsidRPr="004510CD" w:rsidRDefault="004510CD" w:rsidP="00A9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4510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gupszn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vmr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510C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14:paraId="6623BB96" w14:textId="77777777" w:rsidR="004510CD" w:rsidRPr="004510CD" w:rsidRDefault="004510CD" w:rsidP="00A9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03E06594" w14:textId="5BD8B64D" w:rsidR="004510CD" w:rsidRPr="004510CD" w:rsidRDefault="004510CD" w:rsidP="00A9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</w:t>
            </w: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Космонавтів,30 - 50-91-33</w:t>
            </w: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0971015840; 0638566272</w:t>
            </w:r>
          </w:p>
          <w:p w14:paraId="52A58A73" w14:textId="77777777" w:rsidR="004510CD" w:rsidRPr="004510CD" w:rsidRDefault="004510CD" w:rsidP="00A9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510CD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33BD33A5" w14:textId="77777777" w:rsidR="004510CD" w:rsidRPr="004510CD" w:rsidRDefault="004510CD" w:rsidP="00A958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Замостянська,7 -50-86-77</w:t>
            </w: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; 0971014518</w:t>
            </w: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; 0931908393</w:t>
            </w:r>
          </w:p>
          <w:p w14:paraId="57493604" w14:textId="7C7320EC" w:rsidR="00915959" w:rsidRPr="000028B1" w:rsidRDefault="004510CD" w:rsidP="00A958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4510C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3F6001" w:rsidRPr="003F6001" w14:paraId="5DA023C1" w14:textId="77777777" w:rsidTr="004510CD">
        <w:trPr>
          <w:trHeight w:val="111"/>
          <w:jc w:val="center"/>
        </w:trPr>
        <w:tc>
          <w:tcPr>
            <w:tcW w:w="10348" w:type="dxa"/>
            <w:gridSpan w:val="3"/>
          </w:tcPr>
          <w:p w14:paraId="50E433B2" w14:textId="77777777" w:rsidR="003F6001" w:rsidRPr="003F6001" w:rsidRDefault="003F6001" w:rsidP="00A958B0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AE3C21" w14:paraId="2EA8189B" w14:textId="77777777" w:rsidTr="004510CD">
        <w:trPr>
          <w:trHeight w:val="244"/>
          <w:jc w:val="center"/>
        </w:trPr>
        <w:tc>
          <w:tcPr>
            <w:tcW w:w="562" w:type="dxa"/>
          </w:tcPr>
          <w:p w14:paraId="63889920" w14:textId="77777777" w:rsidR="009467DF" w:rsidRPr="00AE3C21" w:rsidRDefault="009467DF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28" w:type="dxa"/>
          </w:tcPr>
          <w:p w14:paraId="0A673DB1" w14:textId="77777777" w:rsidR="009467DF" w:rsidRPr="00AE3C21" w:rsidRDefault="009467DF" w:rsidP="00A958B0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8" w:type="dxa"/>
          </w:tcPr>
          <w:p w14:paraId="16058453" w14:textId="77777777" w:rsidR="00F53BBD" w:rsidRPr="00F53BBD" w:rsidRDefault="00F53BBD" w:rsidP="00A958B0">
            <w:pPr>
              <w:pStyle w:val="Default"/>
              <w:rPr>
                <w:spacing w:val="-8"/>
              </w:rPr>
            </w:pPr>
            <w:r w:rsidRPr="00F53BBD">
              <w:rPr>
                <w:spacing w:val="-8"/>
              </w:rPr>
              <w:t xml:space="preserve">Закон </w:t>
            </w:r>
            <w:proofErr w:type="spellStart"/>
            <w:r w:rsidRPr="00F53BBD">
              <w:rPr>
                <w:spacing w:val="-8"/>
              </w:rPr>
              <w:t>України</w:t>
            </w:r>
            <w:proofErr w:type="spellEnd"/>
            <w:r w:rsidRPr="00F53BBD">
              <w:rPr>
                <w:spacing w:val="-8"/>
              </w:rPr>
              <w:t xml:space="preserve"> «Про </w:t>
            </w:r>
            <w:proofErr w:type="spellStart"/>
            <w:r w:rsidRPr="00F53BBD">
              <w:rPr>
                <w:spacing w:val="-8"/>
              </w:rPr>
              <w:t>адміністративні</w:t>
            </w:r>
            <w:proofErr w:type="spellEnd"/>
            <w:r w:rsidRPr="00F53BBD">
              <w:rPr>
                <w:spacing w:val="-8"/>
              </w:rPr>
              <w:t xml:space="preserve"> </w:t>
            </w:r>
            <w:proofErr w:type="spellStart"/>
            <w:proofErr w:type="gramStart"/>
            <w:r w:rsidRPr="00F53BBD">
              <w:rPr>
                <w:spacing w:val="-8"/>
              </w:rPr>
              <w:t>послуги</w:t>
            </w:r>
            <w:proofErr w:type="spellEnd"/>
            <w:r w:rsidRPr="00F53BBD">
              <w:rPr>
                <w:spacing w:val="-8"/>
              </w:rPr>
              <w:t xml:space="preserve">»  </w:t>
            </w:r>
            <w:proofErr w:type="spellStart"/>
            <w:r w:rsidRPr="00F53BBD">
              <w:rPr>
                <w:spacing w:val="-8"/>
              </w:rPr>
              <w:t>від</w:t>
            </w:r>
            <w:proofErr w:type="spellEnd"/>
            <w:proofErr w:type="gramEnd"/>
            <w:r w:rsidRPr="00F53BBD">
              <w:rPr>
                <w:spacing w:val="-8"/>
              </w:rPr>
              <w:t xml:space="preserve"> 06.09.2012 р. № 5203-VI; </w:t>
            </w:r>
          </w:p>
          <w:p w14:paraId="6CB2348C" w14:textId="77777777" w:rsidR="00F53BBD" w:rsidRPr="00F53BBD" w:rsidRDefault="00F53BBD" w:rsidP="00A958B0">
            <w:pPr>
              <w:pStyle w:val="Default"/>
              <w:rPr>
                <w:spacing w:val="-8"/>
              </w:rPr>
            </w:pPr>
            <w:r w:rsidRPr="00F53BBD">
              <w:rPr>
                <w:spacing w:val="-8"/>
              </w:rPr>
              <w:t xml:space="preserve">Закон </w:t>
            </w:r>
            <w:proofErr w:type="spellStart"/>
            <w:r w:rsidRPr="00F53BBD">
              <w:rPr>
                <w:spacing w:val="-8"/>
              </w:rPr>
              <w:t>України</w:t>
            </w:r>
            <w:proofErr w:type="spellEnd"/>
            <w:r w:rsidRPr="00F53BBD">
              <w:rPr>
                <w:spacing w:val="-8"/>
              </w:rPr>
              <w:t xml:space="preserve"> «Про </w:t>
            </w:r>
            <w:proofErr w:type="spellStart"/>
            <w:r w:rsidRPr="00F53BBD">
              <w:rPr>
                <w:spacing w:val="-8"/>
              </w:rPr>
              <w:t>адміністративну</w:t>
            </w:r>
            <w:proofErr w:type="spellEnd"/>
            <w:r w:rsidRPr="00F53BBD">
              <w:rPr>
                <w:spacing w:val="-8"/>
              </w:rPr>
              <w:t xml:space="preserve"> процедуру» </w:t>
            </w:r>
            <w:proofErr w:type="spellStart"/>
            <w:r w:rsidRPr="00F53BBD">
              <w:rPr>
                <w:spacing w:val="-8"/>
              </w:rPr>
              <w:t>від</w:t>
            </w:r>
            <w:proofErr w:type="spellEnd"/>
            <w:r w:rsidRPr="00F53BBD">
              <w:rPr>
                <w:spacing w:val="-8"/>
              </w:rPr>
              <w:t xml:space="preserve"> 17.02.2022 р. № 2073-IX</w:t>
            </w:r>
          </w:p>
          <w:p w14:paraId="35B65358" w14:textId="724DC674" w:rsidR="009467DF" w:rsidRPr="00CD48AD" w:rsidRDefault="009467DF" w:rsidP="00A958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9467DF" w:rsidRPr="00AE3C21" w14:paraId="6FB7CB82" w14:textId="77777777" w:rsidTr="004510CD">
        <w:trPr>
          <w:trHeight w:val="247"/>
          <w:jc w:val="center"/>
        </w:trPr>
        <w:tc>
          <w:tcPr>
            <w:tcW w:w="562" w:type="dxa"/>
          </w:tcPr>
          <w:p w14:paraId="01C4D0A6" w14:textId="77777777" w:rsidR="009467DF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828" w:type="dxa"/>
          </w:tcPr>
          <w:p w14:paraId="768517B7" w14:textId="77777777" w:rsidR="009467DF" w:rsidRPr="00AE3C21" w:rsidRDefault="009467DF" w:rsidP="00A958B0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8" w:type="dxa"/>
          </w:tcPr>
          <w:p w14:paraId="6AEBB626" w14:textId="77777777" w:rsidR="009467DF" w:rsidRPr="00CD48AD" w:rsidRDefault="009E7C0D" w:rsidP="00A958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67DF" w:rsidRPr="00AE3C21" w14:paraId="5F390E27" w14:textId="77777777" w:rsidTr="004510CD">
        <w:trPr>
          <w:trHeight w:val="606"/>
          <w:jc w:val="center"/>
        </w:trPr>
        <w:tc>
          <w:tcPr>
            <w:tcW w:w="562" w:type="dxa"/>
          </w:tcPr>
          <w:p w14:paraId="7907363B" w14:textId="77777777" w:rsidR="009467DF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828" w:type="dxa"/>
          </w:tcPr>
          <w:p w14:paraId="24B866F4" w14:textId="77777777" w:rsidR="009467DF" w:rsidRPr="00AE3C21" w:rsidRDefault="009467DF" w:rsidP="00A958B0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8" w:type="dxa"/>
          </w:tcPr>
          <w:p w14:paraId="5152594F" w14:textId="77777777" w:rsidR="009467DF" w:rsidRPr="00D03FF5" w:rsidRDefault="006D19B1" w:rsidP="00A958B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3FF5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9467DF" w:rsidRPr="00AE3C21" w14:paraId="2F9D19CC" w14:textId="77777777" w:rsidTr="004510CD">
        <w:trPr>
          <w:trHeight w:val="606"/>
          <w:jc w:val="center"/>
        </w:trPr>
        <w:tc>
          <w:tcPr>
            <w:tcW w:w="562" w:type="dxa"/>
          </w:tcPr>
          <w:p w14:paraId="2AE0E1EF" w14:textId="77777777" w:rsidR="009467DF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828" w:type="dxa"/>
          </w:tcPr>
          <w:p w14:paraId="104859A8" w14:textId="77777777" w:rsidR="009467DF" w:rsidRPr="00AE3C21" w:rsidRDefault="009467DF" w:rsidP="00A958B0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8" w:type="dxa"/>
          </w:tcPr>
          <w:p w14:paraId="3F1F6F92" w14:textId="5DEFAE19" w:rsidR="008730D2" w:rsidRPr="008730D2" w:rsidRDefault="008730D2" w:rsidP="00A958B0">
            <w:pPr>
              <w:spacing w:after="0" w:line="240" w:lineRule="auto"/>
              <w:ind w:right="-11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8730D2">
              <w:rPr>
                <w:rFonts w:ascii="Times New Roman" w:eastAsia="Times New Roman" w:hAnsi="Times New Roman"/>
                <w:sz w:val="24"/>
              </w:rPr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</w:t>
            </w:r>
          </w:p>
          <w:p w14:paraId="2A3AB2E0" w14:textId="64D5B22F" w:rsidR="00D25DA5" w:rsidRPr="006A2CBB" w:rsidRDefault="00D25DA5" w:rsidP="00D25DA5">
            <w:pPr>
              <w:pStyle w:val="Default"/>
              <w:jc w:val="both"/>
              <w:rPr>
                <w:szCs w:val="22"/>
                <w:lang w:val="uk-UA"/>
              </w:rPr>
            </w:pPr>
            <w:r w:rsidRPr="00153291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В</w:t>
            </w:r>
            <w:r>
              <w:rPr>
                <w:lang w:val="uk-UA"/>
              </w:rPr>
              <w:t>МР</w:t>
            </w:r>
            <w:bookmarkStart w:id="0" w:name="_GoBack"/>
            <w:bookmarkEnd w:id="0"/>
            <w:r w:rsidRPr="00153291">
              <w:rPr>
                <w:lang w:val="uk-UA"/>
              </w:rPr>
              <w:t xml:space="preserve"> від  </w:t>
            </w:r>
            <w:r>
              <w:rPr>
                <w:lang w:val="uk-UA"/>
              </w:rPr>
              <w:t>24</w:t>
            </w:r>
            <w:r w:rsidRPr="00153291">
              <w:rPr>
                <w:lang w:val="uk-UA"/>
              </w:rPr>
              <w:t>.02.202</w:t>
            </w:r>
            <w:r>
              <w:rPr>
                <w:lang w:val="uk-UA"/>
              </w:rPr>
              <w:t>3</w:t>
            </w:r>
            <w:r w:rsidRPr="00153291">
              <w:rPr>
                <w:lang w:val="uk-UA"/>
              </w:rPr>
              <w:t xml:space="preserve"> року  № </w:t>
            </w:r>
            <w:r>
              <w:rPr>
                <w:lang w:val="uk-UA"/>
              </w:rPr>
              <w:t>1486</w:t>
            </w:r>
            <w:r w:rsidRPr="00153291">
              <w:rPr>
                <w:lang w:val="uk-UA"/>
              </w:rPr>
              <w:t xml:space="preserve"> </w:t>
            </w:r>
            <w:r w:rsidRPr="00A9011B">
              <w:rPr>
                <w:lang w:val="uk-UA"/>
              </w:rPr>
              <w:t xml:space="preserve">Про затвердження «Програми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роки» та Порядку використання коштів, передбачених у бюджеті Вінницької міської територіальної громади на виконання заходів «Програми підтримки Захисників і Захисниць України, членів їх родин та родин загиблих </w:t>
            </w:r>
            <w:r w:rsidRPr="00A9011B">
              <w:rPr>
                <w:lang w:val="uk-UA"/>
              </w:rPr>
              <w:lastRenderedPageBreak/>
              <w:t xml:space="preserve">(померлих), безвісти зниклих за особливих обставин Захисників та Захисниць України на 2023-2026 </w:t>
            </w:r>
            <w:proofErr w:type="spellStart"/>
            <w:r w:rsidRPr="00A9011B">
              <w:rPr>
                <w:lang w:val="uk-UA"/>
              </w:rPr>
              <w:t>роки»</w:t>
            </w:r>
            <w:r w:rsidRPr="00153291">
              <w:rPr>
                <w:lang w:val="uk-UA"/>
              </w:rPr>
              <w:t>зі</w:t>
            </w:r>
            <w:proofErr w:type="spellEnd"/>
            <w:r w:rsidRPr="00153291">
              <w:rPr>
                <w:lang w:val="uk-UA"/>
              </w:rPr>
              <w:t xml:space="preserve"> змінами</w:t>
            </w:r>
            <w:r>
              <w:rPr>
                <w:lang w:val="uk-UA"/>
              </w:rPr>
              <w:t>;</w:t>
            </w:r>
          </w:p>
          <w:p w14:paraId="42A42E9D" w14:textId="49931568" w:rsidR="009467DF" w:rsidRPr="00C33EF0" w:rsidRDefault="00C33EF0" w:rsidP="00A958B0">
            <w:pPr>
              <w:spacing w:line="240" w:lineRule="auto"/>
              <w:ind w:right="-110"/>
              <w:jc w:val="both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Рішення ВМР від </w:t>
            </w:r>
            <w:r w:rsidR="008730D2">
              <w:rPr>
                <w:rFonts w:ascii="Times New Roman" w:hAnsi="Times New Roman"/>
                <w:sz w:val="24"/>
                <w:szCs w:val="28"/>
              </w:rPr>
              <w:t>17</w:t>
            </w:r>
            <w:r w:rsidRPr="00C33EF0">
              <w:rPr>
                <w:rFonts w:ascii="Times New Roman" w:hAnsi="Times New Roman"/>
                <w:sz w:val="24"/>
                <w:szCs w:val="28"/>
              </w:rPr>
              <w:t>.0</w:t>
            </w:r>
            <w:r w:rsidR="008730D2">
              <w:rPr>
                <w:rFonts w:ascii="Times New Roman" w:hAnsi="Times New Roman"/>
                <w:sz w:val="24"/>
                <w:szCs w:val="28"/>
              </w:rPr>
              <w:t>8</w:t>
            </w:r>
            <w:r w:rsidRPr="00C33EF0">
              <w:rPr>
                <w:rFonts w:ascii="Times New Roman" w:hAnsi="Times New Roman"/>
                <w:sz w:val="24"/>
                <w:szCs w:val="28"/>
              </w:rPr>
              <w:t>.202</w:t>
            </w:r>
            <w:r w:rsidR="008730D2">
              <w:rPr>
                <w:rFonts w:ascii="Times New Roman" w:hAnsi="Times New Roman"/>
                <w:sz w:val="24"/>
                <w:szCs w:val="28"/>
              </w:rPr>
              <w:t>3</w:t>
            </w:r>
            <w:r w:rsidRPr="00C33EF0">
              <w:rPr>
                <w:rFonts w:ascii="Times New Roman" w:hAnsi="Times New Roman"/>
                <w:sz w:val="24"/>
                <w:szCs w:val="28"/>
              </w:rPr>
              <w:t xml:space="preserve"> року №</w:t>
            </w:r>
            <w:r w:rsidR="008730D2">
              <w:rPr>
                <w:rFonts w:ascii="Times New Roman" w:hAnsi="Times New Roman"/>
                <w:sz w:val="24"/>
                <w:szCs w:val="28"/>
              </w:rPr>
              <w:t>2026</w:t>
            </w:r>
            <w:r w:rsidRPr="00C33EF0">
              <w:rPr>
                <w:rFonts w:ascii="Times New Roman" w:hAnsi="Times New Roman"/>
                <w:szCs w:val="28"/>
              </w:rPr>
              <w:t xml:space="preserve"> </w:t>
            </w:r>
            <w:r w:rsidRPr="00C33EF0">
              <w:rPr>
                <w:rFonts w:ascii="Times New Roman" w:hAnsi="Times New Roman"/>
                <w:sz w:val="24"/>
                <w:szCs w:val="28"/>
              </w:rPr>
              <w:t>«</w:t>
            </w:r>
            <w:r w:rsidR="008730D2" w:rsidRPr="008730D2">
              <w:rPr>
                <w:rFonts w:ascii="Times New Roman" w:hAnsi="Times New Roman"/>
                <w:sz w:val="24"/>
                <w:szCs w:val="28"/>
              </w:rPr>
              <w:t>Про затвердження Порядку надання щорічної матеріальної грошової допомоги членам сімей загиблих (померлих) Захисників і Захисниць України до Дня пам'яті захисників України, які загинули в боротьбі за незалежність, суверенітет і територіальну цілісність України</w:t>
            </w:r>
            <w:r w:rsidRPr="00C33EF0">
              <w:rPr>
                <w:rFonts w:ascii="Times New Roman" w:hAnsi="Times New Roman"/>
                <w:sz w:val="24"/>
                <w:szCs w:val="28"/>
              </w:rPr>
              <w:t>» зі змінами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DC62DE" w:rsidRPr="00DC62DE" w14:paraId="6FE9047B" w14:textId="77777777" w:rsidTr="004510CD">
        <w:trPr>
          <w:trHeight w:val="201"/>
          <w:jc w:val="center"/>
        </w:trPr>
        <w:tc>
          <w:tcPr>
            <w:tcW w:w="10348" w:type="dxa"/>
            <w:gridSpan w:val="3"/>
          </w:tcPr>
          <w:p w14:paraId="38F37C01" w14:textId="77777777" w:rsidR="00DC62DE" w:rsidRPr="007067D5" w:rsidRDefault="00DC62DE" w:rsidP="00A958B0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E398A19" w14:textId="77777777" w:rsidTr="004510CD">
        <w:trPr>
          <w:trHeight w:val="606"/>
          <w:jc w:val="center"/>
        </w:trPr>
        <w:tc>
          <w:tcPr>
            <w:tcW w:w="562" w:type="dxa"/>
          </w:tcPr>
          <w:p w14:paraId="595DE5E2" w14:textId="77777777" w:rsidR="007067D5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828" w:type="dxa"/>
          </w:tcPr>
          <w:p w14:paraId="0248EB0B" w14:textId="77777777" w:rsidR="007067D5" w:rsidRPr="00AE3C21" w:rsidRDefault="00286E0C" w:rsidP="00A958B0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58" w:type="dxa"/>
          </w:tcPr>
          <w:p w14:paraId="01B955DA" w14:textId="63C0457B" w:rsidR="001E27B2" w:rsidRPr="001E27B2" w:rsidRDefault="008E3170" w:rsidP="00A958B0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    </w:t>
            </w:r>
            <w:r w:rsidR="001E27B2"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Щорічна матеріальна грошова допомога надається членам сімей загиблих (померлих), безвісти зниклих за особливих обставин Захисників і Захисниць України, а саме:</w:t>
            </w:r>
          </w:p>
          <w:p w14:paraId="3E1F448B" w14:textId="77777777" w:rsidR="001E27B2" w:rsidRPr="001E27B2" w:rsidRDefault="001E27B2" w:rsidP="00A958B0">
            <w:pPr>
              <w:pStyle w:val="a4"/>
              <w:numPr>
                <w:ilvl w:val="0"/>
                <w:numId w:val="11"/>
              </w:numPr>
              <w:spacing w:after="60" w:line="240" w:lineRule="auto"/>
              <w:ind w:left="321" w:hanging="321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батькам;</w:t>
            </w:r>
          </w:p>
          <w:p w14:paraId="509552C0" w14:textId="77777777" w:rsidR="001E27B2" w:rsidRPr="001E27B2" w:rsidRDefault="001E27B2" w:rsidP="00A958B0">
            <w:pPr>
              <w:pStyle w:val="a4"/>
              <w:numPr>
                <w:ilvl w:val="0"/>
                <w:numId w:val="11"/>
              </w:numPr>
              <w:spacing w:after="60" w:line="240" w:lineRule="auto"/>
              <w:ind w:left="321" w:hanging="321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одному з подружжя, який не одружився вдруге, незалежно від того, виплачується йому пенсія чи ні;</w:t>
            </w:r>
          </w:p>
          <w:p w14:paraId="0B9480D2" w14:textId="77777777" w:rsidR="001E27B2" w:rsidRPr="001E27B2" w:rsidRDefault="001E27B2" w:rsidP="00A958B0">
            <w:pPr>
              <w:pStyle w:val="a4"/>
              <w:numPr>
                <w:ilvl w:val="0"/>
                <w:numId w:val="11"/>
              </w:numPr>
              <w:spacing w:after="60" w:line="240" w:lineRule="auto"/>
              <w:ind w:left="321" w:hanging="321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дітям, які не мають (і не мали) своїх сімей;</w:t>
            </w:r>
          </w:p>
          <w:p w14:paraId="5B1EAF6F" w14:textId="77777777" w:rsidR="001E27B2" w:rsidRPr="001E27B2" w:rsidRDefault="001E27B2" w:rsidP="00A958B0">
            <w:pPr>
              <w:pStyle w:val="a4"/>
              <w:numPr>
                <w:ilvl w:val="0"/>
                <w:numId w:val="11"/>
              </w:numPr>
              <w:spacing w:after="60" w:line="240" w:lineRule="auto"/>
              <w:ind w:left="321" w:hanging="321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дітям, які мають свої сім’ї, але стали особами з інвалідністю до досягнення повноліття.</w:t>
            </w:r>
          </w:p>
          <w:p w14:paraId="433D298A" w14:textId="2407A676" w:rsidR="001E27B2" w:rsidRPr="001E27B2" w:rsidRDefault="008E3170" w:rsidP="00A958B0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     </w:t>
            </w:r>
            <w:r w:rsidR="001E27B2"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Право на отримання щорічної матеріальної грошової допомоги, мають члени сімей загиблих (померлих), безвісти зниклих за особливих обставин Захисників і Захисниць України, які: </w:t>
            </w:r>
          </w:p>
          <w:p w14:paraId="1C6F6269" w14:textId="77777777" w:rsidR="001E27B2" w:rsidRPr="001E27B2" w:rsidRDefault="001E27B2" w:rsidP="00A958B0">
            <w:pPr>
              <w:pStyle w:val="a4"/>
              <w:numPr>
                <w:ilvl w:val="0"/>
                <w:numId w:val="11"/>
              </w:numPr>
              <w:spacing w:after="60" w:line="240" w:lineRule="auto"/>
              <w:ind w:left="37" w:firstLine="284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є членами ВМТГ, що відповідно до вимог Закону України «Про свободу пересування та вільний вибір місця проживання в Україні», інших нормативно-правових актів законодавства України, зареєстровані в населених пунктах громади, або внутрішньо переміщеними особами, що перебувають на обліку в Департаменті соціальної політики міської ради;</w:t>
            </w:r>
          </w:p>
          <w:p w14:paraId="781F105C" w14:textId="77777777" w:rsidR="001E27B2" w:rsidRPr="001E27B2" w:rsidRDefault="001E27B2" w:rsidP="00A958B0">
            <w:pPr>
              <w:pStyle w:val="a4"/>
              <w:numPr>
                <w:ilvl w:val="0"/>
                <w:numId w:val="11"/>
              </w:numPr>
              <w:spacing w:after="60" w:line="240" w:lineRule="auto"/>
              <w:ind w:left="37" w:firstLine="284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перебувають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як такі категорії осіб:</w:t>
            </w:r>
          </w:p>
          <w:p w14:paraId="5AC39ECB" w14:textId="6D7FC470" w:rsidR="001E27B2" w:rsidRPr="001E27B2" w:rsidRDefault="001E27B2" w:rsidP="00A958B0">
            <w:pPr>
              <w:pStyle w:val="a4"/>
              <w:numPr>
                <w:ilvl w:val="0"/>
                <w:numId w:val="11"/>
              </w:numPr>
              <w:spacing w:after="60" w:line="240" w:lineRule="auto"/>
              <w:ind w:left="37" w:firstLine="284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члени сім’ї загиблого (померлого) ветерана війни, який брав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яким встановлено статус згідно з пунктом 1 статті 10 Закону України «Про статус ветеранів війни, гарантії їх соціального захисту»;</w:t>
            </w:r>
          </w:p>
          <w:p w14:paraId="1DAFB7E0" w14:textId="2AFED537" w:rsidR="001E27B2" w:rsidRPr="001E27B2" w:rsidRDefault="001E27B2" w:rsidP="00A958B0">
            <w:pPr>
              <w:pStyle w:val="a4"/>
              <w:numPr>
                <w:ilvl w:val="0"/>
                <w:numId w:val="11"/>
              </w:numPr>
              <w:spacing w:after="60" w:line="240" w:lineRule="auto"/>
              <w:ind w:left="37" w:firstLine="284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члени сім’ї загиблого (померлого) Захисника і Захисниці України, яким встановлено статус згідно зі </w:t>
            </w:r>
            <w:r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lastRenderedPageBreak/>
              <w:t>статтею 10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  <w:vertAlign w:val="superscript"/>
              </w:rPr>
              <w:t>1</w:t>
            </w:r>
            <w:r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Закону України «Про статус ветеранів війни, гарантії їх соціального захисту;</w:t>
            </w:r>
          </w:p>
          <w:p w14:paraId="792DD5F4" w14:textId="62DDEA3C" w:rsidR="001E27B2" w:rsidRPr="001E27B2" w:rsidRDefault="001E27B2" w:rsidP="00A958B0">
            <w:pPr>
              <w:pStyle w:val="a4"/>
              <w:numPr>
                <w:ilvl w:val="0"/>
                <w:numId w:val="11"/>
              </w:numPr>
              <w:spacing w:after="60" w:line="240" w:lineRule="auto"/>
              <w:ind w:left="37" w:firstLine="284"/>
              <w:jc w:val="both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1E27B2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члени сім’ї безвісти зниклого за особливих обставин військовослужбовця (який зник безвісти під час безпосередньої участі у захисті суверенітету і територіальної цілісності України, починаючи з 2014 року).</w:t>
            </w:r>
          </w:p>
          <w:p w14:paraId="345AE615" w14:textId="34642A59" w:rsidR="007067D5" w:rsidRPr="00C33EF0" w:rsidRDefault="007067D5" w:rsidP="00A958B0">
            <w:pPr>
              <w:pStyle w:val="a4"/>
              <w:spacing w:after="0" w:line="240" w:lineRule="auto"/>
              <w:ind w:left="321" w:hanging="321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6E0C" w:rsidRPr="00AE3C21" w14:paraId="145F1A5C" w14:textId="77777777" w:rsidTr="004510CD">
        <w:trPr>
          <w:trHeight w:val="976"/>
          <w:jc w:val="center"/>
        </w:trPr>
        <w:tc>
          <w:tcPr>
            <w:tcW w:w="562" w:type="dxa"/>
          </w:tcPr>
          <w:p w14:paraId="2073AC16" w14:textId="77777777" w:rsidR="00286E0C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</w:p>
        </w:tc>
        <w:tc>
          <w:tcPr>
            <w:tcW w:w="3828" w:type="dxa"/>
          </w:tcPr>
          <w:p w14:paraId="109D9B04" w14:textId="77777777" w:rsidR="00286E0C" w:rsidRPr="001E27B2" w:rsidRDefault="00286E0C" w:rsidP="00A958B0">
            <w:pPr>
              <w:pStyle w:val="Default"/>
              <w:rPr>
                <w:i/>
                <w:iCs/>
                <w:lang w:val="uk-UA"/>
              </w:rPr>
            </w:pPr>
            <w:r w:rsidRPr="001E27B2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8" w:type="dxa"/>
          </w:tcPr>
          <w:p w14:paraId="6C4B997F" w14:textId="0434A56E" w:rsidR="008E3170" w:rsidRPr="008E3170" w:rsidRDefault="008E3170" w:rsidP="00A958B0">
            <w:pPr>
              <w:tabs>
                <w:tab w:val="left" w:pos="426"/>
                <w:tab w:val="left" w:pos="851"/>
                <w:tab w:val="left" w:pos="993"/>
              </w:tabs>
              <w:spacing w:after="0" w:line="240" w:lineRule="auto"/>
              <w:ind w:right="62"/>
              <w:jc w:val="both"/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  </w:t>
            </w:r>
            <w:r w:rsidRPr="008E3170"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  <w:t xml:space="preserve">Для отримання щорічної матеріальної грошової допомоги кожен член сім’ї загиблого/безвісти зниклого або уповноважений представник </w:t>
            </w:r>
            <w:r w:rsidRPr="008E3170">
              <w:rPr>
                <w:rFonts w:ascii="Times New Roman" w:hAnsi="Times New Roman"/>
                <w:b/>
                <w:i/>
                <w:sz w:val="24"/>
                <w:szCs w:val="28"/>
                <w:shd w:val="clear" w:color="auto" w:fill="FFFFFF"/>
                <w:lang w:eastAsia="ru-RU"/>
              </w:rPr>
              <w:t>сім’ї</w:t>
            </w:r>
            <w:r w:rsidRPr="008E3170"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  <w:t xml:space="preserve"> подає наступні документи:</w:t>
            </w:r>
          </w:p>
          <w:p w14:paraId="2B4C91A7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Єдину заяву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України, форма якої затверджена рішенням виконавчого комітету Вінницької міської ради (далі – Єдина заява);</w:t>
            </w:r>
          </w:p>
          <w:p w14:paraId="337C7887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копію документа, що посвідчує особу – паспорта або ID картки, довідки про реєстрацію місяця проживання, з пред’явленням оригіналу (</w:t>
            </w:r>
            <w:bookmarkStart w:id="1" w:name="_Hlk143067948"/>
            <w:r w:rsidRPr="008E3170">
              <w:rPr>
                <w:rFonts w:ascii="Times New Roman" w:hAnsi="Times New Roman"/>
                <w:sz w:val="24"/>
                <w:szCs w:val="28"/>
              </w:rPr>
              <w:t xml:space="preserve">для уповноваженого представника сім’ї </w:t>
            </w:r>
            <w:bookmarkEnd w:id="1"/>
            <w:r w:rsidRPr="008E3170">
              <w:rPr>
                <w:rFonts w:ascii="Times New Roman" w:hAnsi="Times New Roman"/>
                <w:sz w:val="24"/>
                <w:szCs w:val="28"/>
              </w:rPr>
              <w:t>на кожного члена сім’ї загиблого/безвісти зниклого);</w:t>
            </w:r>
          </w:p>
          <w:p w14:paraId="4928AA1C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копію довідки про присвоєння реєстраційного номера облікової картки платника податків (або довідку про відмову) законного представника дитини, з пред’явленням оригіналу;</w:t>
            </w:r>
          </w:p>
          <w:p w14:paraId="3812D08F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 xml:space="preserve">копію довідки про взяття внутрішньо переміщеної особи на облік в департаменті соціальної політики міської ради (для уповноваженого представника сім’ї на кожного члена сім’ї загиблого/безвісти зниклого, 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у разі необхідності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), з пред’явленням оригіналу;</w:t>
            </w:r>
          </w:p>
          <w:p w14:paraId="44D7D65D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копію посвідчення члена сім’ї загиблого або члена сім’ї загиблого Захисника чи Захисниці України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(для уповноваженого представника сім’ї на кожного члена сім’ї загиблого), з пред’явленням оригіналу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; </w:t>
            </w:r>
          </w:p>
          <w:p w14:paraId="27479484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копію посвідчення члена сім’ї військовослужбовця, який загинув (помер) чи пропав безвісти під час проходження військової служби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(для уповноваженого представника сім’ї на кожного члена сім’ї безвісти зниклого), з пред’явленням оригіналу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;</w:t>
            </w:r>
          </w:p>
          <w:p w14:paraId="0019408F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копію витягу з Єдиного реєстру осіб, зниклих безвісти за особливих обставин, або сповіщення, видане військовою частиною, яке містить інформацію зникнення безвісти військовослужбовця (для членів сімей безвісти зниклих за особливих обставин Захисників і Захисниць України), з пред’явленням оригіналу;</w:t>
            </w:r>
          </w:p>
          <w:p w14:paraId="63CE4EB1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довідки про відкриття особового банківського рахунку заявника.</w:t>
            </w:r>
          </w:p>
          <w:p w14:paraId="7CADC499" w14:textId="77777777" w:rsidR="008E3170" w:rsidRPr="008E3170" w:rsidRDefault="008E3170" w:rsidP="00A958B0">
            <w:p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 xml:space="preserve">В разі якщо особа звернулася із Єдиною заявою, в якій визначила потребу в призначенні декількох видів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lastRenderedPageBreak/>
              <w:t>допомог, однакові документи, зазначені в Порядках їх надання, подаються лише в одному екземплярі.</w:t>
            </w:r>
          </w:p>
          <w:p w14:paraId="315C296E" w14:textId="6106C447" w:rsidR="008E3170" w:rsidRPr="008E3170" w:rsidRDefault="0096096D" w:rsidP="00A958B0">
            <w:pPr>
              <w:tabs>
                <w:tab w:val="left" w:pos="851"/>
              </w:tabs>
              <w:spacing w:after="0" w:line="240" w:lineRule="auto"/>
              <w:ind w:right="64"/>
              <w:jc w:val="both"/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="008E3170" w:rsidRPr="008E3170"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  <w:t>Для призначення щорічної матеріальної грошової допомоги неповнолітній (малолітній) дитині, яка є членом сім’ї загиблого/безвісти зниклого, законний представник дитини звертається до управління соціального захисту населення за місцем реєстрації та подає наступні документи:</w:t>
            </w:r>
          </w:p>
          <w:p w14:paraId="37AE2093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Єдину заяву;</w:t>
            </w:r>
          </w:p>
          <w:p w14:paraId="2E248969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копію паспорта або ID картки законного представника дитини, з пред’явленням оригіналу;</w:t>
            </w:r>
          </w:p>
          <w:p w14:paraId="4AB84B19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копію довідки про реєстрацію місця проживання, з пред’явленням оригіналу;</w:t>
            </w:r>
          </w:p>
          <w:p w14:paraId="1B25E2A3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копію довідки про присвоєння реєстраційного номера облікової картки платника податків (або довідку про відмову) законного представника дитини, з пред’явленням оригіналу;</w:t>
            </w:r>
          </w:p>
          <w:p w14:paraId="177457EA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 xml:space="preserve">копію 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свідоцтва про народження дитини, з пред’явленням оригіналу;</w:t>
            </w:r>
          </w:p>
          <w:p w14:paraId="655D7789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копію рішення про встановлення опіки чи піклування над дитиною-сиротою, дитиною, позбавленою батьківського піклування (у разі здійснення опіки або піклування над дітьми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загиблого/безвісти зниклого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), з пред’явленням оригіналу;</w:t>
            </w:r>
          </w:p>
          <w:p w14:paraId="4DBFA034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копію посвідчення члена сім’ї загиблого або члена сім’ї загиблого Захисника чи Захисниці України, а для дітей віком до 14-ти років – довідки, що видається відповідно до пункту 4 Положення про порядок видачі посвідчень і нагрудних знаків ветеранів війни, затвердженого постановою Кабінету Міністрів України від 12.05.1994р. №302 зі змінами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(для уповноваженого представника сім’ї на кожну дитину загиблого), з пред’явленням оригіналу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;</w:t>
            </w:r>
          </w:p>
          <w:p w14:paraId="4B71D823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копію посвідчення дитини військовослужбовця, який загинув (помер) чи пропав безвісти під час проходження військової служби, а для дітей віком до 7-ми років - довідки, що видається одному з членів сім’ї військовослужбовця відповідно до пункту 1 постанови Кабінету Міністрів України від 28.05.1993р. №379 «Про посвідчення на право користування пільгами членів сімей військовослужбовців, які загинули (померли) чи пропали безвісти під час проходження військової служби» зі змінами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(для уповноваженого представника сім’ї на кожну дитину безвісти зниклого), з пред’явленням оригіналу</w:t>
            </w: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;</w:t>
            </w:r>
          </w:p>
          <w:p w14:paraId="697D8A1C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копію витягу з Єдиного реєстру осіб, зниклих безвісти за особливих обставин, або сповіщення, видане військовою частиною, яке містить інформацію зникнення безвісти військовослужбовця (для дітей безвісти зниклих за особливих обставин Захисників і Захисниць України), з пред’явленням оригіналу;</w:t>
            </w:r>
          </w:p>
          <w:p w14:paraId="10283462" w14:textId="77777777" w:rsidR="008E3170" w:rsidRPr="008E3170" w:rsidRDefault="008E3170" w:rsidP="00A958B0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autoSpaceDN w:val="0"/>
              <w:spacing w:after="0" w:line="240" w:lineRule="auto"/>
              <w:ind w:left="0"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lastRenderedPageBreak/>
              <w:t xml:space="preserve">довідку </w:t>
            </w:r>
            <w:r w:rsidRPr="008E3170">
              <w:rPr>
                <w:rFonts w:ascii="Times New Roman" w:hAnsi="Times New Roman"/>
                <w:sz w:val="24"/>
                <w:szCs w:val="28"/>
              </w:rPr>
              <w:t>про відкриття особового банківського рахунку заявника.</w:t>
            </w:r>
          </w:p>
          <w:p w14:paraId="716E4FC4" w14:textId="77777777" w:rsidR="008E3170" w:rsidRPr="008E3170" w:rsidRDefault="008E3170" w:rsidP="00A958B0">
            <w:pPr>
              <w:suppressAutoHyphens/>
              <w:autoSpaceDN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8E3170">
              <w:rPr>
                <w:rFonts w:ascii="Times New Roman" w:hAnsi="Times New Roman"/>
                <w:sz w:val="24"/>
                <w:szCs w:val="28"/>
              </w:rPr>
              <w:t>В разі якщо особа звернулася із Єдиною заявою, в якій визначила потребу в призначенні декількох видів допомог, однакові документи, зазначені в Порядках їх надання, подаються лише в одному екземплярі.</w:t>
            </w:r>
          </w:p>
          <w:p w14:paraId="3EDF3773" w14:textId="0DF5F401" w:rsidR="00286E0C" w:rsidRPr="008E3170" w:rsidRDefault="00286E0C" w:rsidP="00A958B0">
            <w:pPr>
              <w:suppressAutoHyphens/>
              <w:autoSpaceDN w:val="0"/>
              <w:spacing w:after="0" w:line="240" w:lineRule="auto"/>
              <w:ind w:left="216"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15959" w:rsidRPr="00AE3C21" w14:paraId="4DC86F89" w14:textId="77777777" w:rsidTr="004510CD">
        <w:trPr>
          <w:trHeight w:val="557"/>
          <w:jc w:val="center"/>
        </w:trPr>
        <w:tc>
          <w:tcPr>
            <w:tcW w:w="562" w:type="dxa"/>
          </w:tcPr>
          <w:p w14:paraId="1F82FE43" w14:textId="77777777" w:rsidR="00915959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28" w:type="dxa"/>
          </w:tcPr>
          <w:p w14:paraId="7F6104B6" w14:textId="77777777" w:rsidR="00915959" w:rsidRPr="00AE3C21" w:rsidRDefault="00915959" w:rsidP="00A958B0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8" w:type="dxa"/>
          </w:tcPr>
          <w:p w14:paraId="36EA18DC" w14:textId="4CBD63CB" w:rsidR="00915959" w:rsidRPr="00AE3C21" w:rsidRDefault="001E27B2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915959" w:rsidRPr="00AE3C21">
              <w:rPr>
                <w:i/>
                <w:iCs/>
                <w:lang w:val="uk-UA"/>
              </w:rPr>
              <w:t xml:space="preserve"> </w:t>
            </w:r>
          </w:p>
        </w:tc>
      </w:tr>
      <w:tr w:rsidR="00286E0C" w:rsidRPr="00AE3C21" w14:paraId="2273C8C0" w14:textId="77777777" w:rsidTr="004510CD">
        <w:trPr>
          <w:trHeight w:val="606"/>
          <w:jc w:val="center"/>
        </w:trPr>
        <w:tc>
          <w:tcPr>
            <w:tcW w:w="562" w:type="dxa"/>
          </w:tcPr>
          <w:p w14:paraId="1D6BBCC7" w14:textId="77777777" w:rsidR="00286E0C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28" w:type="dxa"/>
          </w:tcPr>
          <w:p w14:paraId="4935E83F" w14:textId="77777777" w:rsidR="00286E0C" w:rsidRPr="007067D5" w:rsidRDefault="00286E0C" w:rsidP="00A958B0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5958" w:type="dxa"/>
          </w:tcPr>
          <w:p w14:paraId="341B9D71" w14:textId="77777777" w:rsidR="00286E0C" w:rsidRPr="00AE3C21" w:rsidRDefault="00286E0C" w:rsidP="00A958B0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 w:rsidR="008949AF">
              <w:rPr>
                <w:lang w:val="uk-UA"/>
              </w:rPr>
              <w:t>а</w:t>
            </w:r>
            <w:r w:rsidRPr="00AE3C21">
              <w:rPr>
                <w:lang w:val="uk-UA"/>
              </w:rPr>
              <w:t>тно</w:t>
            </w:r>
            <w:r w:rsidR="002D56C2">
              <w:rPr>
                <w:lang w:val="uk-UA"/>
              </w:rPr>
              <w:t>.</w:t>
            </w:r>
            <w:r w:rsidRPr="00AE3C21">
              <w:rPr>
                <w:lang w:val="uk-UA"/>
              </w:rPr>
              <w:t xml:space="preserve"> </w:t>
            </w:r>
          </w:p>
        </w:tc>
      </w:tr>
      <w:tr w:rsidR="00286E0C" w:rsidRPr="00AE3C21" w14:paraId="402EC2D2" w14:textId="77777777" w:rsidTr="004510CD">
        <w:trPr>
          <w:trHeight w:val="531"/>
          <w:jc w:val="center"/>
        </w:trPr>
        <w:tc>
          <w:tcPr>
            <w:tcW w:w="562" w:type="dxa"/>
          </w:tcPr>
          <w:p w14:paraId="4EE93947" w14:textId="77777777" w:rsidR="00286E0C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28" w:type="dxa"/>
          </w:tcPr>
          <w:p w14:paraId="6447363A" w14:textId="77777777" w:rsidR="00286E0C" w:rsidRPr="00AE3C21" w:rsidRDefault="00AA329A" w:rsidP="00A958B0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58" w:type="dxa"/>
          </w:tcPr>
          <w:p w14:paraId="77A101C1" w14:textId="77777777" w:rsidR="0096096D" w:rsidRDefault="0096096D" w:rsidP="00A958B0">
            <w:pPr>
              <w:pStyle w:val="Style1"/>
              <w:widowControl/>
              <w:spacing w:line="240" w:lineRule="auto"/>
              <w:ind w:firstLine="21"/>
              <w:rPr>
                <w:rStyle w:val="FontStyle11"/>
                <w:spacing w:val="-8"/>
                <w:sz w:val="24"/>
                <w:szCs w:val="26"/>
                <w:lang w:val="uk-UA" w:eastAsia="uk-UA"/>
              </w:rPr>
            </w:pPr>
            <w:r>
              <w:rPr>
                <w:szCs w:val="28"/>
                <w:lang w:val="uk-UA"/>
              </w:rPr>
              <w:t xml:space="preserve">        </w:t>
            </w:r>
            <w:r w:rsidRPr="0096096D">
              <w:rPr>
                <w:szCs w:val="28"/>
                <w:lang w:val="uk-UA"/>
              </w:rPr>
              <w:t>Єдина заява та документи щодо отримання у поточному році щорічної матеріальної грошової допомоги приймаються до 30 вересня (включно), за умови отримання відповідного статусу заявником/членами його сім’ї до 29 серпня поточного року.</w:t>
            </w:r>
            <w:r w:rsidR="004B35A5"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 xml:space="preserve">       </w:t>
            </w:r>
          </w:p>
          <w:p w14:paraId="1AF83C51" w14:textId="08D37376" w:rsidR="00286E0C" w:rsidRPr="008B4166" w:rsidRDefault="0096096D" w:rsidP="00A958B0">
            <w:pPr>
              <w:pStyle w:val="Style1"/>
              <w:widowControl/>
              <w:spacing w:line="240" w:lineRule="auto"/>
              <w:ind w:firstLine="21"/>
              <w:rPr>
                <w:spacing w:val="-8"/>
                <w:lang w:val="uk-UA"/>
              </w:rPr>
            </w:pPr>
            <w:r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 xml:space="preserve">            </w:t>
            </w:r>
            <w:r w:rsidR="004B35A5"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>Строк надання в</w:t>
            </w:r>
            <w:r w:rsidR="00C65166"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>изначається рішенням Вінницької</w:t>
            </w:r>
            <w:r w:rsidR="00C8264F"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 xml:space="preserve"> міської ради</w:t>
            </w:r>
            <w:r w:rsidR="00C65166"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>.</w:t>
            </w:r>
          </w:p>
        </w:tc>
      </w:tr>
      <w:tr w:rsidR="00286E0C" w:rsidRPr="00AE3C21" w14:paraId="49F8A17B" w14:textId="77777777" w:rsidTr="004510CD">
        <w:trPr>
          <w:trHeight w:val="479"/>
          <w:jc w:val="center"/>
        </w:trPr>
        <w:tc>
          <w:tcPr>
            <w:tcW w:w="562" w:type="dxa"/>
          </w:tcPr>
          <w:p w14:paraId="5CF4D27F" w14:textId="77777777" w:rsidR="00286E0C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28" w:type="dxa"/>
          </w:tcPr>
          <w:p w14:paraId="373C34AB" w14:textId="77777777" w:rsidR="00286E0C" w:rsidRPr="00286E0C" w:rsidRDefault="00286E0C" w:rsidP="00A958B0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8" w:type="dxa"/>
          </w:tcPr>
          <w:p w14:paraId="12A5B65C" w14:textId="77777777" w:rsidR="004B35A5" w:rsidRPr="004B35A5" w:rsidRDefault="004B35A5" w:rsidP="00A958B0">
            <w:pPr>
              <w:pStyle w:val="Style13"/>
              <w:numPr>
                <w:ilvl w:val="0"/>
                <w:numId w:val="13"/>
              </w:numPr>
              <w:tabs>
                <w:tab w:val="left" w:pos="154"/>
              </w:tabs>
              <w:spacing w:line="240" w:lineRule="auto"/>
              <w:ind w:left="0" w:firstLine="179"/>
              <w:rPr>
                <w:szCs w:val="26"/>
              </w:rPr>
            </w:pPr>
            <w:r w:rsidRPr="004B35A5">
              <w:rPr>
                <w:szCs w:val="26"/>
              </w:rPr>
              <w:t>заявник не надав згоду на обробку персональних даних;</w:t>
            </w:r>
          </w:p>
          <w:p w14:paraId="7A51943A" w14:textId="77777777" w:rsidR="004B35A5" w:rsidRPr="004B35A5" w:rsidRDefault="004B35A5" w:rsidP="00A958B0">
            <w:pPr>
              <w:pStyle w:val="Style13"/>
              <w:numPr>
                <w:ilvl w:val="0"/>
                <w:numId w:val="13"/>
              </w:numPr>
              <w:tabs>
                <w:tab w:val="left" w:pos="154"/>
              </w:tabs>
              <w:spacing w:line="240" w:lineRule="auto"/>
              <w:ind w:left="0" w:firstLine="179"/>
              <w:rPr>
                <w:szCs w:val="26"/>
              </w:rPr>
            </w:pPr>
            <w:r w:rsidRPr="004B35A5">
              <w:rPr>
                <w:szCs w:val="26"/>
              </w:rPr>
              <w:t>заявник не є членом Вінницької міської територіальної громади та не перебуває на обліку в департаменті соціальної політики міської ради як внутрішньо переміщена особа;</w:t>
            </w:r>
          </w:p>
          <w:p w14:paraId="26B066BD" w14:textId="77777777" w:rsidR="004B35A5" w:rsidRPr="004B35A5" w:rsidRDefault="004B35A5" w:rsidP="00A958B0">
            <w:pPr>
              <w:pStyle w:val="Style13"/>
              <w:numPr>
                <w:ilvl w:val="0"/>
                <w:numId w:val="13"/>
              </w:numPr>
              <w:tabs>
                <w:tab w:val="left" w:pos="154"/>
              </w:tabs>
              <w:spacing w:line="240" w:lineRule="auto"/>
              <w:ind w:left="0" w:firstLine="179"/>
              <w:rPr>
                <w:szCs w:val="26"/>
              </w:rPr>
            </w:pPr>
            <w:r w:rsidRPr="004B35A5">
              <w:rPr>
                <w:szCs w:val="26"/>
              </w:rPr>
              <w:t>заявник надав не повний пакет документів;</w:t>
            </w:r>
          </w:p>
          <w:p w14:paraId="58622944" w14:textId="77777777" w:rsidR="004B35A5" w:rsidRPr="004B35A5" w:rsidRDefault="004B35A5" w:rsidP="00A958B0">
            <w:pPr>
              <w:pStyle w:val="Style13"/>
              <w:numPr>
                <w:ilvl w:val="0"/>
                <w:numId w:val="13"/>
              </w:numPr>
              <w:tabs>
                <w:tab w:val="left" w:pos="154"/>
              </w:tabs>
              <w:spacing w:line="240" w:lineRule="auto"/>
              <w:ind w:left="0" w:firstLine="179"/>
              <w:rPr>
                <w:szCs w:val="26"/>
              </w:rPr>
            </w:pPr>
            <w:r w:rsidRPr="004B35A5">
              <w:rPr>
                <w:szCs w:val="26"/>
              </w:rPr>
              <w:t>подання заяви про надання щорічної матеріальної грошової допомоги після 30 вересня поточного року.</w:t>
            </w:r>
          </w:p>
          <w:p w14:paraId="1BBD587E" w14:textId="46F3D100" w:rsidR="00286E0C" w:rsidRPr="008B4166" w:rsidRDefault="00286E0C" w:rsidP="00A958B0">
            <w:pPr>
              <w:pStyle w:val="Style13"/>
              <w:widowControl/>
              <w:tabs>
                <w:tab w:val="left" w:pos="154"/>
              </w:tabs>
              <w:spacing w:line="240" w:lineRule="auto"/>
            </w:pPr>
          </w:p>
        </w:tc>
      </w:tr>
      <w:tr w:rsidR="00286E0C" w:rsidRPr="00AE3C21" w14:paraId="4AB78594" w14:textId="77777777" w:rsidTr="004510CD">
        <w:trPr>
          <w:trHeight w:val="605"/>
          <w:jc w:val="center"/>
        </w:trPr>
        <w:tc>
          <w:tcPr>
            <w:tcW w:w="562" w:type="dxa"/>
          </w:tcPr>
          <w:p w14:paraId="6257BF01" w14:textId="77777777" w:rsidR="00286E0C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828" w:type="dxa"/>
          </w:tcPr>
          <w:p w14:paraId="5B47629A" w14:textId="77777777" w:rsidR="00286E0C" w:rsidRPr="00AE3C21" w:rsidRDefault="00286E0C" w:rsidP="00A958B0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8" w:type="dxa"/>
          </w:tcPr>
          <w:p w14:paraId="5C9E9498" w14:textId="6A6B0099" w:rsidR="00286E0C" w:rsidRPr="00583C1B" w:rsidRDefault="0096096D" w:rsidP="00A958B0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       </w:t>
            </w:r>
            <w:r w:rsidR="001E27B2" w:rsidRPr="001E27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Щорічна матеріальна грошова допомога виплачується членам сімей загиблих (померлих), безвісти зниклих за особливих обставин Захисників і Захисниць України (далі - члени сім’ї загиблого/безвісти зниклого) у розмірі одного прожиткового мінімуму для працездатних осіб, який встановленого на 1 січня бюджетного року, шляхом перерахування коштів на особові рахунки одержувачів, відкриті в установі банку.</w:t>
            </w:r>
          </w:p>
        </w:tc>
      </w:tr>
      <w:tr w:rsidR="00286E0C" w:rsidRPr="00AE3C21" w14:paraId="37C6D6F6" w14:textId="77777777" w:rsidTr="004510CD">
        <w:trPr>
          <w:trHeight w:val="605"/>
          <w:jc w:val="center"/>
        </w:trPr>
        <w:tc>
          <w:tcPr>
            <w:tcW w:w="562" w:type="dxa"/>
          </w:tcPr>
          <w:p w14:paraId="7D8C49FD" w14:textId="77777777" w:rsidR="00286E0C" w:rsidRPr="00AE3C21" w:rsidRDefault="00286E0C" w:rsidP="00A958B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28" w:type="dxa"/>
          </w:tcPr>
          <w:p w14:paraId="09FF7D34" w14:textId="77777777" w:rsidR="00286E0C" w:rsidRPr="00286E0C" w:rsidRDefault="00286E0C" w:rsidP="00A958B0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8" w:type="dxa"/>
          </w:tcPr>
          <w:p w14:paraId="2972E4F8" w14:textId="77777777" w:rsidR="00286E0C" w:rsidRPr="00583C1B" w:rsidRDefault="000253C2" w:rsidP="00A958B0">
            <w:pPr>
              <w:pStyle w:val="Default"/>
              <w:rPr>
                <w:lang w:val="uk-UA"/>
              </w:rPr>
            </w:pPr>
            <w:r w:rsidRPr="00583C1B">
              <w:rPr>
                <w:lang w:val="uk-UA"/>
              </w:rPr>
              <w:t>Особисто</w:t>
            </w:r>
            <w:r w:rsidR="00C65166">
              <w:rPr>
                <w:lang w:val="uk-UA"/>
              </w:rPr>
              <w:t xml:space="preserve"> на картковий рахунок банківської установи.</w:t>
            </w:r>
          </w:p>
        </w:tc>
      </w:tr>
    </w:tbl>
    <w:p w14:paraId="62315F2D" w14:textId="77777777" w:rsidR="00527E40" w:rsidRDefault="00BD2F38" w:rsidP="00A958B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B1D29F3" w14:textId="77777777" w:rsidR="00B8367E" w:rsidRDefault="00B8367E" w:rsidP="00A958B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8DF18A2" w14:textId="77777777" w:rsidR="00DB59CF" w:rsidRPr="00DB59CF" w:rsidRDefault="00DB59CF" w:rsidP="00A958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59CF"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31C0D206" w14:textId="77777777" w:rsidR="00B8367E" w:rsidRDefault="00DB59CF" w:rsidP="00A958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59CF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EC3FE7" w:rsidRPr="00DB59CF">
        <w:rPr>
          <w:rFonts w:ascii="Times New Roman" w:hAnsi="Times New Roman"/>
          <w:b/>
          <w:sz w:val="28"/>
          <w:szCs w:val="28"/>
        </w:rPr>
        <w:t>ПАЛАМАРЧУК</w:t>
      </w:r>
    </w:p>
    <w:sectPr w:rsidR="00B8367E" w:rsidSect="00BD2F3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8A3F0C"/>
    <w:lvl w:ilvl="0">
      <w:numFmt w:val="bullet"/>
      <w:lvlText w:val="*"/>
      <w:lvlJc w:val="left"/>
    </w:lvl>
  </w:abstractNum>
  <w:abstractNum w:abstractNumId="1" w15:restartNumberingAfterBreak="0">
    <w:nsid w:val="37B72FA5"/>
    <w:multiLevelType w:val="hybridMultilevel"/>
    <w:tmpl w:val="0C3A7614"/>
    <w:lvl w:ilvl="0" w:tplc="35B4987A">
      <w:numFmt w:val="bullet"/>
      <w:lvlText w:val="-"/>
      <w:lvlJc w:val="left"/>
      <w:pPr>
        <w:ind w:left="52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2" w15:restartNumberingAfterBreak="0">
    <w:nsid w:val="3FD33E98"/>
    <w:multiLevelType w:val="hybridMultilevel"/>
    <w:tmpl w:val="7146107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B700E"/>
    <w:multiLevelType w:val="hybridMultilevel"/>
    <w:tmpl w:val="C2F6EB14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4" w15:restartNumberingAfterBreak="0">
    <w:nsid w:val="4A061E39"/>
    <w:multiLevelType w:val="hybridMultilevel"/>
    <w:tmpl w:val="F8C672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86464"/>
    <w:multiLevelType w:val="hybridMultilevel"/>
    <w:tmpl w:val="D05297C8"/>
    <w:lvl w:ilvl="0" w:tplc="2EBAF6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E8544B"/>
    <w:multiLevelType w:val="hybridMultilevel"/>
    <w:tmpl w:val="5D78400A"/>
    <w:lvl w:ilvl="0" w:tplc="CA40B0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79F715E"/>
    <w:multiLevelType w:val="hybridMultilevel"/>
    <w:tmpl w:val="2D7072AA"/>
    <w:lvl w:ilvl="0" w:tplc="1DDA784A">
      <w:numFmt w:val="bullet"/>
      <w:lvlText w:val="-"/>
      <w:lvlJc w:val="left"/>
      <w:pPr>
        <w:ind w:left="6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1" w15:restartNumberingAfterBreak="0">
    <w:nsid w:val="7AA84A6E"/>
    <w:multiLevelType w:val="hybridMultilevel"/>
    <w:tmpl w:val="918E64C0"/>
    <w:lvl w:ilvl="0" w:tplc="20AA6CB4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28B1"/>
    <w:rsid w:val="000253C2"/>
    <w:rsid w:val="00044403"/>
    <w:rsid w:val="00086672"/>
    <w:rsid w:val="000A2014"/>
    <w:rsid w:val="000D31A5"/>
    <w:rsid w:val="000D5277"/>
    <w:rsid w:val="00151119"/>
    <w:rsid w:val="001E27B2"/>
    <w:rsid w:val="0020037C"/>
    <w:rsid w:val="00276DF6"/>
    <w:rsid w:val="00286E0C"/>
    <w:rsid w:val="002D4F8D"/>
    <w:rsid w:val="002D56C2"/>
    <w:rsid w:val="002E21BA"/>
    <w:rsid w:val="00332CF0"/>
    <w:rsid w:val="0037226A"/>
    <w:rsid w:val="003F6001"/>
    <w:rsid w:val="0041562B"/>
    <w:rsid w:val="004510CD"/>
    <w:rsid w:val="004853AC"/>
    <w:rsid w:val="004B35A5"/>
    <w:rsid w:val="004C228F"/>
    <w:rsid w:val="004C4291"/>
    <w:rsid w:val="004C718C"/>
    <w:rsid w:val="00503D7A"/>
    <w:rsid w:val="00534CA8"/>
    <w:rsid w:val="00564B3B"/>
    <w:rsid w:val="00583C1B"/>
    <w:rsid w:val="005925F5"/>
    <w:rsid w:val="00601E0E"/>
    <w:rsid w:val="0061444A"/>
    <w:rsid w:val="0061797B"/>
    <w:rsid w:val="00662575"/>
    <w:rsid w:val="006B5905"/>
    <w:rsid w:val="006D19B1"/>
    <w:rsid w:val="006D7867"/>
    <w:rsid w:val="006F6B2E"/>
    <w:rsid w:val="00702989"/>
    <w:rsid w:val="007067D5"/>
    <w:rsid w:val="00750063"/>
    <w:rsid w:val="00786BB9"/>
    <w:rsid w:val="00786C09"/>
    <w:rsid w:val="007954B2"/>
    <w:rsid w:val="007A7636"/>
    <w:rsid w:val="007D752A"/>
    <w:rsid w:val="007F3FD6"/>
    <w:rsid w:val="008730D2"/>
    <w:rsid w:val="008949AF"/>
    <w:rsid w:val="008B4166"/>
    <w:rsid w:val="008D57AD"/>
    <w:rsid w:val="008E3170"/>
    <w:rsid w:val="00913BDA"/>
    <w:rsid w:val="00915959"/>
    <w:rsid w:val="009248BF"/>
    <w:rsid w:val="0093249F"/>
    <w:rsid w:val="009467DF"/>
    <w:rsid w:val="0096096D"/>
    <w:rsid w:val="00982572"/>
    <w:rsid w:val="00986B61"/>
    <w:rsid w:val="009E7C0D"/>
    <w:rsid w:val="00A02999"/>
    <w:rsid w:val="00A14295"/>
    <w:rsid w:val="00A61281"/>
    <w:rsid w:val="00A958B0"/>
    <w:rsid w:val="00AA329A"/>
    <w:rsid w:val="00AC645D"/>
    <w:rsid w:val="00AE3C21"/>
    <w:rsid w:val="00B12314"/>
    <w:rsid w:val="00B8367E"/>
    <w:rsid w:val="00B9011B"/>
    <w:rsid w:val="00BA6676"/>
    <w:rsid w:val="00BB25A5"/>
    <w:rsid w:val="00BD2F38"/>
    <w:rsid w:val="00BE7090"/>
    <w:rsid w:val="00C33EF0"/>
    <w:rsid w:val="00C65166"/>
    <w:rsid w:val="00C8264F"/>
    <w:rsid w:val="00C83453"/>
    <w:rsid w:val="00C873FE"/>
    <w:rsid w:val="00CD48AD"/>
    <w:rsid w:val="00D03FF5"/>
    <w:rsid w:val="00D25DA5"/>
    <w:rsid w:val="00D27825"/>
    <w:rsid w:val="00D90216"/>
    <w:rsid w:val="00DB59CF"/>
    <w:rsid w:val="00DC62DE"/>
    <w:rsid w:val="00DC7332"/>
    <w:rsid w:val="00DD22B8"/>
    <w:rsid w:val="00DD4EE2"/>
    <w:rsid w:val="00DE2FE0"/>
    <w:rsid w:val="00E371B9"/>
    <w:rsid w:val="00E81BE9"/>
    <w:rsid w:val="00E9544E"/>
    <w:rsid w:val="00EA3D1B"/>
    <w:rsid w:val="00EC07B2"/>
    <w:rsid w:val="00EC3E0B"/>
    <w:rsid w:val="00EC3FE7"/>
    <w:rsid w:val="00F33679"/>
    <w:rsid w:val="00F34DE6"/>
    <w:rsid w:val="00F53BBD"/>
    <w:rsid w:val="00F97A08"/>
    <w:rsid w:val="00FA4F3B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7090"/>
    <w:pPr>
      <w:widowControl w:val="0"/>
      <w:autoSpaceDE w:val="0"/>
      <w:autoSpaceDN w:val="0"/>
      <w:adjustRightInd w:val="0"/>
      <w:spacing w:after="0" w:line="226" w:lineRule="exact"/>
      <w:ind w:firstLine="49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rsid w:val="00CD48A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CD48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ontStyle15">
    <w:name w:val="Font Style15"/>
    <w:uiPriority w:val="99"/>
    <w:rsid w:val="0037226A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7226A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B83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8367E"/>
    <w:rPr>
      <w:rFonts w:ascii="Segoe UI" w:eastAsia="Calibri" w:hAnsi="Segoe UI" w:cs="Segoe UI"/>
      <w:sz w:val="18"/>
      <w:szCs w:val="18"/>
      <w:lang w:val="uk-UA"/>
    </w:rPr>
  </w:style>
  <w:style w:type="character" w:customStyle="1" w:styleId="a5">
    <w:name w:val="Абзац списку Знак"/>
    <w:basedOn w:val="a0"/>
    <w:link w:val="a4"/>
    <w:uiPriority w:val="34"/>
    <w:rsid w:val="00C33EF0"/>
    <w:rPr>
      <w:rFonts w:ascii="Calibri" w:eastAsia="Calibri" w:hAnsi="Calibri" w:cs="Times New Roman"/>
      <w:lang w:val="uk-UA"/>
    </w:rPr>
  </w:style>
  <w:style w:type="paragraph" w:styleId="aa">
    <w:name w:val="Plain Text"/>
    <w:basedOn w:val="a"/>
    <w:link w:val="ab"/>
    <w:uiPriority w:val="99"/>
    <w:rsid w:val="00C8264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C8264F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FUA27UETQC2X-86-176830</_dlc_DocId>
    <_dlc_DocIdUrl xmlns="c27bb2c1-a177-45d1-b251-525dd66ab087">
      <Url>http://dpszn.vmr.gov.ua/vk/_layouts/DocIdRedir.aspx?ID=FUA27UETQC2X-86-176830</Url>
      <Description>FUA27UETQC2X-86-176830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29DB0-B448-486C-9F23-8E95AA237C20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c27bb2c1-a177-45d1-b251-525dd66ab087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E691F2-7D6C-4364-A32B-FD2B872E7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5</Pages>
  <Words>1729</Words>
  <Characters>9856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56</cp:revision>
  <cp:lastPrinted>2025-03-20T14:58:00Z</cp:lastPrinted>
  <dcterms:created xsi:type="dcterms:W3CDTF">2020-01-22T08:37:00Z</dcterms:created>
  <dcterms:modified xsi:type="dcterms:W3CDTF">2025-03-20T14:58:00Z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f658b236-edaa-4d6c-b054-a046ebfbf781</vt:lpwstr>
  </property>
</Properties>
</file>